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/>
          <w:kern w:val="0"/>
          <w:sz w:val="44"/>
        </w:rPr>
      </w:pP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/>
          <w:kern w:val="0"/>
          <w:sz w:val="44"/>
        </w:rPr>
      </w:pPr>
      <w:r>
        <w:rPr>
          <w:rFonts w:hint="eastAsia" w:ascii="方正小标宋简体" w:eastAsia="方正小标宋简体"/>
          <w:kern w:val="0"/>
          <w:sz w:val="44"/>
        </w:rPr>
        <w:t>泉州市洛江区文化体育和旅游局（函）</w:t>
      </w:r>
    </w:p>
    <w:p>
      <w:pPr>
        <w:wordWrap w:val="0"/>
        <w:autoSpaceDE w:val="0"/>
        <w:autoSpaceDN w:val="0"/>
        <w:adjustRightInd w:val="0"/>
        <w:spacing w:beforeLines="50" w:afterLines="50"/>
        <w:jc w:val="right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泉洛政文体旅函〔</w:t>
      </w:r>
      <w:r>
        <w:rPr>
          <w:rFonts w:ascii="仿宋_GB2312" w:eastAsia="仿宋_GB2312"/>
          <w:kern w:val="0"/>
          <w:sz w:val="32"/>
        </w:rPr>
        <w:t>20</w:t>
      </w:r>
      <w:r>
        <w:rPr>
          <w:rFonts w:hint="eastAsia" w:ascii="仿宋_GB2312" w:eastAsia="仿宋_GB2312"/>
          <w:kern w:val="0"/>
          <w:sz w:val="32"/>
        </w:rPr>
        <w:t>2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</w:rPr>
        <w:t>〕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26</w:t>
      </w:r>
      <w:r>
        <w:rPr>
          <w:rFonts w:hint="eastAsia" w:ascii="仿宋_GB2312" w:eastAsia="仿宋_GB2312"/>
          <w:kern w:val="0"/>
          <w:sz w:val="32"/>
        </w:rPr>
        <w:t>号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关于市政协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十三</w:t>
      </w:r>
      <w:r>
        <w:rPr>
          <w:rFonts w:hint="eastAsia" w:ascii="方正小标宋简体" w:eastAsia="方正小标宋简体"/>
          <w:kern w:val="0"/>
          <w:sz w:val="44"/>
          <w:szCs w:val="44"/>
        </w:rPr>
        <w:t>届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kern w:val="0"/>
          <w:sz w:val="44"/>
          <w:szCs w:val="44"/>
        </w:rPr>
        <w:t>次会议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20243054</w:t>
      </w:r>
      <w:r>
        <w:rPr>
          <w:rFonts w:hint="eastAsia" w:ascii="方正小标宋简体" w:eastAsia="方正小标宋简体"/>
          <w:kern w:val="0"/>
          <w:sz w:val="44"/>
          <w:szCs w:val="44"/>
        </w:rPr>
        <w:t>号提案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协办</w:t>
      </w:r>
      <w:r>
        <w:rPr>
          <w:rFonts w:hint="eastAsia" w:ascii="方正小标宋简体" w:eastAsia="方正小标宋简体"/>
          <w:kern w:val="0"/>
          <w:sz w:val="44"/>
          <w:szCs w:val="44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仿宋_GB2312" w:eastAsia="仿宋_GB2312"/>
          <w:kern w:val="0"/>
          <w:sz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区民宗局</w:t>
      </w:r>
      <w:r>
        <w:rPr>
          <w:rFonts w:hint="eastAsia" w:ascii="仿宋_GB2312" w:eastAsia="仿宋_GB2312"/>
          <w:kern w:val="0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kern w:val="0"/>
          <w:sz w:val="32"/>
        </w:rPr>
        <w:t xml:space="preserve"> </w:t>
      </w:r>
      <w:r>
        <w:rPr>
          <w:rFonts w:hint="eastAsia" w:ascii="仿宋_GB2312" w:eastAsia="仿宋_GB2312"/>
          <w:kern w:val="0"/>
          <w:sz w:val="32"/>
        </w:rPr>
        <w:t xml:space="preserve">   </w:t>
      </w:r>
      <w:r>
        <w:rPr>
          <w:rFonts w:hint="eastAsia" w:ascii="仿宋_GB2312" w:eastAsia="仿宋_GB2312"/>
          <w:kern w:val="0"/>
          <w:sz w:val="32"/>
          <w:lang w:eastAsia="zh-CN"/>
        </w:rPr>
        <w:t>释振中委员</w:t>
      </w:r>
      <w:r>
        <w:rPr>
          <w:rFonts w:hint="eastAsia" w:ascii="仿宋_GB2312" w:eastAsia="仿宋_GB2312"/>
          <w:kern w:val="0"/>
          <w:sz w:val="32"/>
        </w:rPr>
        <w:t>提出的《</w:t>
      </w:r>
      <w:r>
        <w:rPr>
          <w:rFonts w:hint="eastAsia" w:ascii="仿宋_GB2312" w:eastAsia="仿宋_GB2312"/>
          <w:kern w:val="0"/>
          <w:sz w:val="32"/>
          <w:lang w:eastAsia="zh-CN"/>
        </w:rPr>
        <w:t>关于加快濠溪书院（俞大猷幼时读书处）的提案</w:t>
      </w:r>
      <w:r>
        <w:rPr>
          <w:rFonts w:hint="eastAsia" w:ascii="仿宋_GB2312" w:eastAsia="仿宋_GB2312"/>
          <w:kern w:val="0"/>
          <w:sz w:val="32"/>
        </w:rPr>
        <w:t>》收悉。现答复如下：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濠溪书院（俞大猷幼时读书处）不在我区文物点保护范围内，根据《第三次全国不可移动文物普查登记表》，我区的一般文物点为溪山俞大猷教书馆旧址，也称大河宫，明建清修，现存建筑为2009年重修。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lang w:eastAsia="zh-CN"/>
        </w:rPr>
        <w:t>目前我局着力改善濠溪桥周边的环境问题，下阶段将协助民宗局深入调研，对濠溪书院等具有历史文化价值的遗存，将指导做好保护工作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640" w:firstLine="627" w:firstLineChars="196"/>
        <w:textAlignment w:val="auto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主要领导：吕培基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27" w:firstLineChars="196"/>
        <w:jc w:val="left"/>
        <w:textAlignment w:val="auto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分管领导：薛朝军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经办人员：</w:t>
      </w:r>
      <w:r>
        <w:rPr>
          <w:rFonts w:hint="eastAsia" w:ascii="仿宋_GB2312" w:eastAsia="仿宋_GB2312"/>
          <w:kern w:val="0"/>
          <w:sz w:val="32"/>
          <w:lang w:eastAsia="zh-CN"/>
        </w:rPr>
        <w:t>陈洁圆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</w:rPr>
        <w:t>联系电话：226310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72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/>
          <w:kern w:val="0"/>
          <w:sz w:val="32"/>
        </w:rPr>
      </w:pPr>
    </w:p>
    <w:p>
      <w:pPr>
        <w:spacing w:line="480" w:lineRule="exact"/>
        <w:ind w:firstLine="3926" w:firstLineChars="1227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hint="eastAsia" w:ascii="仿宋_GB2312" w:hAnsi="?????" w:eastAsia="仿宋_GB2312" w:cs="仿宋_GB2312"/>
          <w:color w:val="000000"/>
          <w:kern w:val="0"/>
          <w:sz w:val="32"/>
          <w:szCs w:val="32"/>
          <w:highlight w:val="white"/>
          <w:lang w:val="zh-CN"/>
        </w:rPr>
        <w:t>泉州市洛江区文化体育和旅游局</w:t>
      </w:r>
    </w:p>
    <w:p>
      <w:pPr>
        <w:spacing w:line="480" w:lineRule="exact"/>
        <w:ind w:firstLine="5440" w:firstLineChars="1700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  <w:r>
        <w:rPr>
          <w:rFonts w:hint="eastAsia" w:ascii="仿宋_GB2312" w:hAnsi="?????" w:eastAsia="仿宋_GB2312" w:cs="仿宋_GB2312"/>
          <w:color w:val="000000"/>
          <w:kern w:val="0"/>
          <w:sz w:val="32"/>
          <w:szCs w:val="32"/>
          <w:highlight w:val="white"/>
        </w:rPr>
        <w:t>202</w:t>
      </w:r>
      <w:r>
        <w:rPr>
          <w:rFonts w:hint="eastAsia" w:ascii="仿宋_GB2312" w:hAnsi="?????" w:eastAsia="仿宋_GB2312" w:cs="仿宋_GB2312"/>
          <w:color w:val="000000"/>
          <w:kern w:val="0"/>
          <w:sz w:val="32"/>
          <w:szCs w:val="32"/>
          <w:highlight w:val="white"/>
          <w:lang w:val="en-US" w:eastAsia="zh-CN"/>
        </w:rPr>
        <w:t>4</w:t>
      </w:r>
      <w:r>
        <w:rPr>
          <w:rFonts w:hint="eastAsia" w:ascii="仿宋_GB2312" w:hAnsi="?????" w:eastAsia="仿宋_GB2312" w:cs="仿宋_GB2312"/>
          <w:color w:val="000000"/>
          <w:kern w:val="0"/>
          <w:sz w:val="32"/>
          <w:szCs w:val="32"/>
          <w:highlight w:val="white"/>
        </w:rPr>
        <w:t>年4月1</w:t>
      </w:r>
      <w:r>
        <w:rPr>
          <w:rFonts w:hint="eastAsia" w:ascii="仿宋_GB2312" w:hAnsi="?????" w:eastAsia="仿宋_GB2312" w:cs="仿宋_GB2312"/>
          <w:color w:val="000000"/>
          <w:kern w:val="0"/>
          <w:sz w:val="32"/>
          <w:szCs w:val="32"/>
          <w:highlight w:val="white"/>
          <w:lang w:val="en-US" w:eastAsia="zh-CN"/>
        </w:rPr>
        <w:t>7</w:t>
      </w:r>
      <w:r>
        <w:rPr>
          <w:rFonts w:hint="eastAsia" w:ascii="仿宋_GB2312" w:hAnsi="?????" w:eastAsia="仿宋_GB2312" w:cs="仿宋_GB2312"/>
          <w:color w:val="000000"/>
          <w:kern w:val="0"/>
          <w:sz w:val="32"/>
          <w:szCs w:val="32"/>
          <w:highlight w:val="white"/>
        </w:rPr>
        <w:t>日</w:t>
      </w: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spacing w:line="480" w:lineRule="exact"/>
        <w:ind w:firstLine="4860" w:firstLineChars="1519"/>
        <w:rPr>
          <w:rFonts w:ascii="仿宋_GB2312" w:hAnsi="?????" w:eastAsia="仿宋_GB2312" w:cs="仿宋_GB2312"/>
          <w:color w:val="000000"/>
          <w:kern w:val="0"/>
          <w:sz w:val="32"/>
          <w:szCs w:val="32"/>
          <w:highlight w:val="white"/>
        </w:rPr>
      </w:pPr>
    </w:p>
    <w:p>
      <w:pPr>
        <w:pBdr>
          <w:top w:val="single" w:color="auto" w:sz="12" w:space="1"/>
        </w:pBdr>
        <w:tabs>
          <w:tab w:val="left" w:pos="720"/>
        </w:tabs>
        <w:spacing w:line="44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抄送：区政府督查室。</w:t>
      </w:r>
    </w:p>
    <w:p>
      <w:pPr>
        <w:pBdr>
          <w:top w:val="single" w:color="auto" w:sz="8" w:space="1"/>
          <w:bottom w:val="single" w:color="auto" w:sz="12" w:space="1"/>
        </w:pBdr>
        <w:spacing w:line="44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泉州市洛江区文化体育和旅游局办公室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年4月1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304" w:bottom="1531" w:left="1304" w:header="851" w:footer="1247" w:gutter="0"/>
      <w:pgNumType w:fmt="numberInDash"/>
      <w:cols w:space="720" w:num="1"/>
      <w:docGrid w:type="linesAndChars" w:linePitch="610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42" w:wrap="around" w:vAnchor="text" w:hAnchor="margin" w:xAlign="outside" w:y="7"/>
      <w:rPr>
        <w:rStyle w:val="8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2" w:wrap="around" w:vAnchor="text" w:hAnchor="margin" w:xAlign="outside" w:y="7"/>
      <w:ind w:firstLine="280" w:firstLineChars="100"/>
      <w:rPr>
        <w:rStyle w:val="8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2VlYmMwNzQzYjU0ODlkZGNkMzJkYjJlM2IyYTMifQ=="/>
  </w:docVars>
  <w:rsids>
    <w:rsidRoot w:val="00F31860"/>
    <w:rsid w:val="003A6E5E"/>
    <w:rsid w:val="003C02ED"/>
    <w:rsid w:val="00467BAB"/>
    <w:rsid w:val="004D3428"/>
    <w:rsid w:val="005B0FF1"/>
    <w:rsid w:val="008D5C45"/>
    <w:rsid w:val="00AA065D"/>
    <w:rsid w:val="00B161A0"/>
    <w:rsid w:val="00C57245"/>
    <w:rsid w:val="00CF1206"/>
    <w:rsid w:val="00D44EEE"/>
    <w:rsid w:val="00D537E8"/>
    <w:rsid w:val="00D65026"/>
    <w:rsid w:val="00E83474"/>
    <w:rsid w:val="00EA6ECB"/>
    <w:rsid w:val="00F31860"/>
    <w:rsid w:val="1763479D"/>
    <w:rsid w:val="1CBB2985"/>
    <w:rsid w:val="1D1C1676"/>
    <w:rsid w:val="1D5007D4"/>
    <w:rsid w:val="251B0DD5"/>
    <w:rsid w:val="309E7048"/>
    <w:rsid w:val="31E85B72"/>
    <w:rsid w:val="41961147"/>
    <w:rsid w:val="429F1C2F"/>
    <w:rsid w:val="42BA70B7"/>
    <w:rsid w:val="4A873D23"/>
    <w:rsid w:val="51F06651"/>
    <w:rsid w:val="52A01E26"/>
    <w:rsid w:val="64A84B6A"/>
    <w:rsid w:val="65B71873"/>
    <w:rsid w:val="6A09260C"/>
    <w:rsid w:val="6C9205D9"/>
    <w:rsid w:val="72013D96"/>
    <w:rsid w:val="7474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标题 2 Char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脚 Char"/>
    <w:basedOn w:val="7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166</Words>
  <Characters>952</Characters>
  <Lines>7</Lines>
  <Paragraphs>2</Paragraphs>
  <TotalTime>225</TotalTime>
  <ScaleCrop>false</ScaleCrop>
  <LinksUpToDate>false</LinksUpToDate>
  <CharactersWithSpaces>1116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2021-04-13T07:36:00Z</dcterms:created>
  <dc:creator>Micorosoft</dc:creator>
  <cp:lastModifiedBy>Administrator</cp:lastModifiedBy>
  <cp:lastPrinted>2024-04-18T08:03:21Z</cp:lastPrinted>
  <dcterms:modified xsi:type="dcterms:W3CDTF">2024-04-18T08:03:58Z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4DF325052C2940D6809F924948B5E955_13</vt:lpwstr>
  </property>
</Properties>
</file>