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洛江区2021年造林绿化任务安排表</w:t>
      </w:r>
    </w:p>
    <w:bookmarkEnd w:id="0"/>
    <w:tbl>
      <w:tblPr>
        <w:tblStyle w:val="4"/>
        <w:tblW w:w="150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538"/>
        <w:gridCol w:w="417"/>
        <w:gridCol w:w="456"/>
        <w:gridCol w:w="513"/>
        <w:gridCol w:w="568"/>
        <w:gridCol w:w="456"/>
        <w:gridCol w:w="456"/>
        <w:gridCol w:w="417"/>
        <w:gridCol w:w="657"/>
        <w:gridCol w:w="499"/>
        <w:gridCol w:w="539"/>
        <w:gridCol w:w="687"/>
        <w:gridCol w:w="680"/>
        <w:gridCol w:w="668"/>
        <w:gridCol w:w="650"/>
        <w:gridCol w:w="620"/>
        <w:gridCol w:w="900"/>
        <w:gridCol w:w="760"/>
        <w:gridCol w:w="619"/>
        <w:gridCol w:w="780"/>
        <w:gridCol w:w="880"/>
        <w:gridCol w:w="619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总任务</w:t>
            </w:r>
          </w:p>
        </w:tc>
        <w:tc>
          <w:tcPr>
            <w:tcW w:w="70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植树造林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其他造林更新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森林抚育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天然林封山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育林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三个必造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5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“三沿一环”森林景观带</w:t>
            </w:r>
          </w:p>
        </w:tc>
        <w:tc>
          <w:tcPr>
            <w:tcW w:w="13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高铁沿线绿美示范片</w:t>
            </w:r>
          </w:p>
        </w:tc>
        <w:tc>
          <w:tcPr>
            <w:tcW w:w="11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乡村绿化</w:t>
            </w:r>
          </w:p>
        </w:tc>
        <w:tc>
          <w:tcPr>
            <w:tcW w:w="26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松林改造提升</w:t>
            </w:r>
          </w:p>
        </w:tc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其中松林择（间）伐抚育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改造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占一 补一</w:t>
            </w: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迹地更新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新造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改造</w:t>
            </w:r>
          </w:p>
        </w:tc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新造</w:t>
            </w:r>
          </w:p>
        </w:tc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改造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"四旁"绿化</w:t>
            </w:r>
          </w:p>
        </w:tc>
        <w:tc>
          <w:tcPr>
            <w:tcW w:w="5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森林村庄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皆伐改造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带状采伐改造</w:t>
            </w:r>
          </w:p>
        </w:tc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异地森林植被恢复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林业有害生物危害迹地更新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采伐迹地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火烧迹地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其中珍贵用材树种造林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trHeight w:val="70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全区合计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4354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3230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万安街道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双阳街道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河市镇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马甲镇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罗溪镇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2244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虹山乡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加锥农场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tabs>
          <w:tab w:val="left" w:pos="1620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footerReference r:id="rId4" w:type="even"/>
      <w:pgSz w:w="16838" w:h="11906" w:orient="landscape"/>
      <w:pgMar w:top="850" w:right="850" w:bottom="850" w:left="850" w:header="851" w:footer="1247" w:gutter="0"/>
      <w:pgNumType w:fmt="numberInDash"/>
      <w:cols w:space="425" w:num="1"/>
      <w:docGrid w:type="linesAndChars" w:linePitch="600" w:charSpace="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586" w:y="7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- 5 -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211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05B"/>
    <w:rsid w:val="000737B9"/>
    <w:rsid w:val="000A6FD5"/>
    <w:rsid w:val="000D07DD"/>
    <w:rsid w:val="000F37AF"/>
    <w:rsid w:val="00174975"/>
    <w:rsid w:val="00197E69"/>
    <w:rsid w:val="00275073"/>
    <w:rsid w:val="002D1A38"/>
    <w:rsid w:val="002F34E8"/>
    <w:rsid w:val="003010DA"/>
    <w:rsid w:val="00336FB3"/>
    <w:rsid w:val="00363CDE"/>
    <w:rsid w:val="003B4120"/>
    <w:rsid w:val="00467061"/>
    <w:rsid w:val="00483539"/>
    <w:rsid w:val="004C08F4"/>
    <w:rsid w:val="005715C8"/>
    <w:rsid w:val="005E5AFE"/>
    <w:rsid w:val="006322CA"/>
    <w:rsid w:val="00696E54"/>
    <w:rsid w:val="006F205B"/>
    <w:rsid w:val="00736F05"/>
    <w:rsid w:val="00790858"/>
    <w:rsid w:val="007F27E0"/>
    <w:rsid w:val="00807125"/>
    <w:rsid w:val="00813B99"/>
    <w:rsid w:val="00820DFB"/>
    <w:rsid w:val="00820E96"/>
    <w:rsid w:val="00843CAD"/>
    <w:rsid w:val="008A2FD1"/>
    <w:rsid w:val="009A36FA"/>
    <w:rsid w:val="00A113B0"/>
    <w:rsid w:val="00AA00CA"/>
    <w:rsid w:val="00AB7BA3"/>
    <w:rsid w:val="00B31546"/>
    <w:rsid w:val="00B378CC"/>
    <w:rsid w:val="00B45C15"/>
    <w:rsid w:val="00B766C6"/>
    <w:rsid w:val="00BB7C70"/>
    <w:rsid w:val="00C22318"/>
    <w:rsid w:val="00C43598"/>
    <w:rsid w:val="00C44DAE"/>
    <w:rsid w:val="00C64886"/>
    <w:rsid w:val="00D034AD"/>
    <w:rsid w:val="00D07AA1"/>
    <w:rsid w:val="00D447F4"/>
    <w:rsid w:val="00D72CF0"/>
    <w:rsid w:val="00DB39C9"/>
    <w:rsid w:val="00DC2590"/>
    <w:rsid w:val="00DC36DC"/>
    <w:rsid w:val="00DC3F3E"/>
    <w:rsid w:val="00E470BE"/>
    <w:rsid w:val="00EC4725"/>
    <w:rsid w:val="00ED114A"/>
    <w:rsid w:val="00F24589"/>
    <w:rsid w:val="00F76628"/>
    <w:rsid w:val="37C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\AppData\Roaming\Microsoft\Templates\&#27849;&#27931;&#25919;&#211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泉洛政办</Template>
  <Company>微软中国</Company>
  <Pages>7</Pages>
  <Words>450</Words>
  <Characters>2566</Characters>
  <Lines>21</Lines>
  <Paragraphs>6</Paragraphs>
  <TotalTime>54</TotalTime>
  <ScaleCrop>false</ScaleCrop>
  <LinksUpToDate>false</LinksUpToDate>
  <CharactersWithSpaces>3010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2021-02-26T10:06:00Z</dcterms:created>
  <dc:creator>林</dc:creator>
  <cp:lastModifiedBy>am河 </cp:lastModifiedBy>
  <cp:lastPrinted>2021-03-03T09:41:00Z</cp:lastPrinted>
  <dcterms:modified xsi:type="dcterms:W3CDTF">2021-03-04T07:10:22Z</dcterms:modified>
  <dc:title>泉洛政文〔20  〕 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28461E634CB2458B8B24B00E06DF4EB1</vt:lpwstr>
  </property>
</Properties>
</file>